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CA2" w:rsidRDefault="005B3DCF" w:rsidP="005B3DCF">
      <w:pPr>
        <w:pStyle w:val="Title"/>
        <w:jc w:val="right"/>
      </w:pPr>
      <w:r>
        <w:t>Appendix 5</w:t>
      </w:r>
    </w:p>
    <w:p w:rsidR="005B3DCF" w:rsidRDefault="005B3DCF" w:rsidP="005B3DCF">
      <w:pPr>
        <w:pStyle w:val="Subtitle"/>
        <w:jc w:val="right"/>
      </w:pPr>
      <w:r>
        <w:t>GRAVITY &amp; SURVEY BASE STATION RECOVERY DIAGRAMS</w:t>
      </w:r>
    </w:p>
    <w:p w:rsidR="005B3DCF" w:rsidRPr="00277A72" w:rsidRDefault="005B3DCF" w:rsidP="005B3DCF">
      <w:pPr>
        <w:rPr>
          <w:rFonts w:asciiTheme="majorHAnsi" w:eastAsiaTheme="majorEastAsia" w:hAnsiTheme="majorHAnsi" w:cstheme="majorBidi"/>
          <w:color w:val="4F81BD" w:themeColor="accent1"/>
          <w:spacing w:val="15"/>
          <w:sz w:val="24"/>
          <w:szCs w:val="24"/>
        </w:rPr>
      </w:pPr>
    </w:p>
    <w:sectPr w:rsidR="005B3DCF" w:rsidRPr="00277A72" w:rsidSect="00D11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3DCF"/>
    <w:rsid w:val="00277A72"/>
    <w:rsid w:val="005B3DCF"/>
    <w:rsid w:val="006F6D96"/>
    <w:rsid w:val="00D11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C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3D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3D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3DC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B3DC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</dc:creator>
  <cp:keywords/>
  <dc:description/>
  <cp:lastModifiedBy>Court</cp:lastModifiedBy>
  <cp:revision>3</cp:revision>
  <cp:lastPrinted>2008-05-14T00:42:00Z</cp:lastPrinted>
  <dcterms:created xsi:type="dcterms:W3CDTF">2008-05-09T00:58:00Z</dcterms:created>
  <dcterms:modified xsi:type="dcterms:W3CDTF">2008-05-14T00:42:00Z</dcterms:modified>
</cp:coreProperties>
</file>